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166F" w14:textId="4CA69DB1" w:rsidR="006D75A5" w:rsidRDefault="6CD42CEB" w:rsidP="0225390E">
      <w:pPr>
        <w:pStyle w:val="Heading1"/>
      </w:pPr>
      <w:r>
        <w:rPr>
          <w:noProof/>
        </w:rPr>
        <w:drawing>
          <wp:inline distT="0" distB="0" distL="0" distR="0" wp14:anchorId="7D7560DA" wp14:editId="0225390E">
            <wp:extent cx="1905000" cy="1895475"/>
            <wp:effectExtent l="0" t="0" r="0" b="0"/>
            <wp:docPr id="1859401775" name="Picture 185940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5000" cy="1895475"/>
                    </a:xfrm>
                    <a:prstGeom prst="rect">
                      <a:avLst/>
                    </a:prstGeom>
                  </pic:spPr>
                </pic:pic>
              </a:graphicData>
            </a:graphic>
          </wp:inline>
        </w:drawing>
      </w:r>
    </w:p>
    <w:p w14:paraId="5DB3E773" w14:textId="3A9D25F3" w:rsidR="006D75A5" w:rsidRDefault="39B11BDF" w:rsidP="0225390E">
      <w:pPr>
        <w:pStyle w:val="Heading1"/>
        <w:rPr>
          <w:rFonts w:ascii="Georgia Pro" w:eastAsia="Georgia Pro" w:hAnsi="Georgia Pro" w:cs="Georgia Pro"/>
          <w:b/>
          <w:bCs/>
          <w:color w:val="000000" w:themeColor="text1"/>
          <w:sz w:val="56"/>
          <w:szCs w:val="56"/>
        </w:rPr>
      </w:pPr>
      <w:r w:rsidRPr="0225390E">
        <w:rPr>
          <w:rFonts w:ascii="Georgia Pro" w:eastAsia="Georgia Pro" w:hAnsi="Georgia Pro" w:cs="Georgia Pro"/>
          <w:b/>
          <w:bCs/>
          <w:color w:val="000000" w:themeColor="text1"/>
          <w:sz w:val="56"/>
          <w:szCs w:val="56"/>
        </w:rPr>
        <w:t>'I miss my damn charmed life': How a teen at risk for suicide navigated psychiatric lockup in North Carolina</w:t>
      </w:r>
    </w:p>
    <w:p w14:paraId="072B26CD" w14:textId="52AA0D63" w:rsidR="006D75A5" w:rsidRDefault="39B11BDF" w:rsidP="0225390E">
      <w:pPr>
        <w:pStyle w:val="Heading2"/>
        <w:rPr>
          <w:rFonts w:ascii="Georgia Pro" w:eastAsia="Georgia Pro" w:hAnsi="Georgia Pro" w:cs="Georgia Pro"/>
          <w:i/>
          <w:iCs/>
          <w:color w:val="000000" w:themeColor="text1"/>
          <w:sz w:val="22"/>
          <w:szCs w:val="22"/>
        </w:rPr>
      </w:pPr>
      <w:r w:rsidRPr="0225390E">
        <w:rPr>
          <w:rFonts w:ascii="Georgia Pro" w:eastAsia="Georgia Pro" w:hAnsi="Georgia Pro" w:cs="Georgia Pro"/>
          <w:i/>
          <w:iCs/>
          <w:color w:val="000000" w:themeColor="text1"/>
          <w:sz w:val="22"/>
          <w:szCs w:val="22"/>
        </w:rPr>
        <w:t>For one teen, a child psychiatric center had seemed like the only solution. It was hell. But writing in lockup became a tool for healing.</w:t>
      </w:r>
    </w:p>
    <w:p w14:paraId="60D05F83" w14:textId="77777777" w:rsidR="00C23E34" w:rsidRPr="00C23E34" w:rsidRDefault="00C23E34" w:rsidP="00C23E34"/>
    <w:p w14:paraId="4986714D" w14:textId="5C7FE774" w:rsidR="006D75A5" w:rsidRDefault="39B11BDF" w:rsidP="0225390E">
      <w:pPr>
        <w:rPr>
          <w:rFonts w:ascii="Georgia Pro" w:eastAsia="Georgia Pro" w:hAnsi="Georgia Pro" w:cs="Georgia Pro"/>
          <w:b/>
          <w:bCs/>
          <w:color w:val="000000" w:themeColor="text1"/>
        </w:rPr>
      </w:pPr>
      <w:r w:rsidRPr="0225390E">
        <w:rPr>
          <w:rFonts w:ascii="Georgia Pro" w:eastAsia="Georgia Pro" w:hAnsi="Georgia Pro" w:cs="Georgia Pro"/>
          <w:b/>
          <w:bCs/>
          <w:color w:val="000000" w:themeColor="text1"/>
        </w:rPr>
        <w:t>Amritpal Kaur Sandhu-Longoria</w:t>
      </w:r>
    </w:p>
    <w:p w14:paraId="732E97D4" w14:textId="1FF0E5B4" w:rsidR="006D75A5" w:rsidRDefault="39B11BDF">
      <w:r w:rsidRPr="0225390E">
        <w:rPr>
          <w:rFonts w:ascii="Georgia Pro" w:eastAsia="Georgia Pro" w:hAnsi="Georgia Pro" w:cs="Georgia Pro"/>
          <w:color w:val="000000" w:themeColor="text1"/>
        </w:rPr>
        <w:t xml:space="preserve">Published 5:01 AM EST Nov. 16, 2021 </w:t>
      </w:r>
      <w:r w:rsidRPr="0225390E">
        <w:rPr>
          <w:rFonts w:ascii="Georgia Pro" w:eastAsia="Georgia Pro" w:hAnsi="Georgia Pro" w:cs="Georgia Pro"/>
          <w:b/>
          <w:bCs/>
          <w:color w:val="000000" w:themeColor="text1"/>
        </w:rPr>
        <w:t>Updated 5:01 AM EST Nov. 16, 2021</w:t>
      </w:r>
    </w:p>
    <w:p w14:paraId="7FBC813C" w14:textId="052EE9B6" w:rsidR="006D75A5" w:rsidRDefault="006D75A5" w:rsidP="0225390E">
      <w:pPr>
        <w:rPr>
          <w:rFonts w:ascii="Georgia Pro" w:eastAsia="Georgia Pro" w:hAnsi="Georgia Pro" w:cs="Georgia Pro"/>
          <w:b/>
          <w:bCs/>
          <w:color w:val="000000" w:themeColor="text1"/>
        </w:rPr>
      </w:pPr>
    </w:p>
    <w:p w14:paraId="24D68CCB" w14:textId="116EC124" w:rsidR="006D75A5" w:rsidRDefault="39B11BDF">
      <w:r w:rsidRPr="0225390E">
        <w:rPr>
          <w:rFonts w:ascii="Georgia Pro" w:eastAsia="Georgia Pro" w:hAnsi="Georgia Pro" w:cs="Georgia Pro"/>
          <w:color w:val="000000" w:themeColor="text1"/>
        </w:rPr>
        <w:t xml:space="preserve">FAYETTEVILLE, N.C. – Sometimes they were written with </w:t>
      </w:r>
      <w:hyperlink r:id="rId5">
        <w:r w:rsidRPr="0225390E">
          <w:rPr>
            <w:rStyle w:val="Hyperlink"/>
            <w:rFonts w:ascii="Georgia Pro" w:eastAsia="Georgia Pro" w:hAnsi="Georgia Pro" w:cs="Georgia Pro"/>
          </w:rPr>
          <w:t>bendy pencils,</w:t>
        </w:r>
      </w:hyperlink>
      <w:r w:rsidRPr="0225390E">
        <w:rPr>
          <w:rFonts w:ascii="Georgia Pro" w:eastAsia="Georgia Pro" w:hAnsi="Georgia Pro" w:cs="Georgia Pro"/>
          <w:color w:val="000000" w:themeColor="text1"/>
        </w:rPr>
        <w:t xml:space="preserve"> soft ones, like toys.</w:t>
      </w:r>
    </w:p>
    <w:p w14:paraId="5573584A" w14:textId="025691A5" w:rsidR="006D75A5" w:rsidRDefault="39B11BDF">
      <w:r w:rsidRPr="0225390E">
        <w:rPr>
          <w:rFonts w:ascii="Georgia Pro" w:eastAsia="Georgia Pro" w:hAnsi="Georgia Pro" w:cs="Georgia Pro"/>
          <w:color w:val="000000" w:themeColor="text1"/>
        </w:rPr>
        <w:t>Those may not be the easiest tools for writing a personal journal during a psychiatric lockup. But you can't stab someone with one. Or yourself.</w:t>
      </w:r>
    </w:p>
    <w:p w14:paraId="71BCC863" w14:textId="50D5B8B4" w:rsidR="006D75A5" w:rsidRDefault="39B11BDF">
      <w:r w:rsidRPr="0225390E">
        <w:rPr>
          <w:rFonts w:ascii="Georgia Pro" w:eastAsia="Georgia Pro" w:hAnsi="Georgia Pro" w:cs="Georgia Pro"/>
          <w:color w:val="000000" w:themeColor="text1"/>
        </w:rPr>
        <w:t>The lead is plasticky and kind of smears on the paper. And the staff will take your pencil if they see you bend it too much or stick it down your throat.</w:t>
      </w:r>
    </w:p>
    <w:p w14:paraId="12016129" w14:textId="0D470A0E" w:rsidR="006D75A5" w:rsidRDefault="39B11BDF">
      <w:r w:rsidRPr="0225390E">
        <w:rPr>
          <w:rFonts w:ascii="Georgia Pro" w:eastAsia="Georgia Pro" w:hAnsi="Georgia Pro" w:cs="Georgia Pro"/>
          <w:color w:val="000000" w:themeColor="text1"/>
        </w:rPr>
        <w:t>Inside Dorothea Dix Hospital in Raleigh, North Carolina, Ariel Wolf desperately needed any kind of writing implement, flexible or not. She had to pour her feelings out on paper.</w:t>
      </w:r>
    </w:p>
    <w:p w14:paraId="00D0A0FE" w14:textId="6C831C0A" w:rsidR="006D75A5" w:rsidRDefault="39B11BDF" w:rsidP="0225390E">
      <w:pPr>
        <w:pStyle w:val="Heading2"/>
      </w:pPr>
      <w:r w:rsidRPr="0225390E">
        <w:rPr>
          <w:rFonts w:ascii="Georgia Pro" w:eastAsia="Georgia Pro" w:hAnsi="Georgia Pro" w:cs="Georgia Pro"/>
          <w:color w:val="2A2A2A"/>
          <w:sz w:val="22"/>
          <w:szCs w:val="22"/>
        </w:rPr>
        <w:t>4/2/10</w:t>
      </w:r>
    </w:p>
    <w:p w14:paraId="521BE034" w14:textId="5958FD5F" w:rsidR="006D75A5" w:rsidRDefault="39B11BDF">
      <w:r w:rsidRPr="0225390E">
        <w:rPr>
          <w:rFonts w:ascii="Georgia Pro" w:eastAsia="Georgia Pro" w:hAnsi="Georgia Pro" w:cs="Georgia Pro"/>
          <w:i/>
          <w:iCs/>
          <w:color w:val="000000" w:themeColor="text1"/>
        </w:rPr>
        <w:t>I miss home. I miss my damn charmed life.</w:t>
      </w:r>
    </w:p>
    <w:p w14:paraId="3EF465E9" w14:textId="56218BA3" w:rsidR="006D75A5" w:rsidRDefault="39B11BDF">
      <w:r w:rsidRPr="0225390E">
        <w:rPr>
          <w:rFonts w:ascii="Georgia Pro" w:eastAsia="Georgia Pro" w:hAnsi="Georgia Pro" w:cs="Georgia Pro"/>
          <w:color w:val="000000" w:themeColor="text1"/>
        </w:rPr>
        <w:t xml:space="preserve">The suicidal 16-year-old girl was inside Dix, a now-closed psychiatric treatment institution similar to the troubled facilities investigated across North Carolina in the </w:t>
      </w:r>
      <w:hyperlink r:id="rId6">
        <w:r w:rsidRPr="0225390E">
          <w:rPr>
            <w:rStyle w:val="Hyperlink"/>
            <w:rFonts w:ascii="Georgia Pro" w:eastAsia="Georgia Pro" w:hAnsi="Georgia Pro" w:cs="Georgia Pro"/>
          </w:rPr>
          <w:t>USA TODAY Network's "Locked Away" project.</w:t>
        </w:r>
      </w:hyperlink>
    </w:p>
    <w:p w14:paraId="6484DBFD" w14:textId="66C849FB" w:rsidR="006D75A5" w:rsidRDefault="39B11BDF">
      <w:r w:rsidRPr="0225390E">
        <w:rPr>
          <w:rFonts w:ascii="Georgia Pro" w:eastAsia="Georgia Pro" w:hAnsi="Georgia Pro" w:cs="Georgia Pro"/>
          <w:color w:val="000000" w:themeColor="text1"/>
        </w:rPr>
        <w:lastRenderedPageBreak/>
        <w:t>Her mental health journey has since led Ariel to numerous psychiatrists, therapists and hospitals and required long stays in centers across the country. Each place left an indelible mark on her psyche.</w:t>
      </w:r>
    </w:p>
    <w:p w14:paraId="465A6822" w14:textId="47DE20AD" w:rsidR="006D75A5" w:rsidRDefault="39B11BDF">
      <w:r w:rsidRPr="0225390E">
        <w:rPr>
          <w:rFonts w:ascii="Georgia Pro" w:eastAsia="Georgia Pro" w:hAnsi="Georgia Pro" w:cs="Georgia Pro"/>
          <w:color w:val="000000" w:themeColor="text1"/>
        </w:rPr>
        <w:t>On the outside, she looked like she had a lot going for her — loving parents, a private school education, summer camps. Her college-educated mom and dad had great jobs, and made sure she had everything she needed.</w:t>
      </w:r>
    </w:p>
    <w:p w14:paraId="4DD56D52" w14:textId="49202887" w:rsidR="006D75A5" w:rsidRDefault="39B11BDF">
      <w:r w:rsidRPr="0225390E">
        <w:rPr>
          <w:rFonts w:ascii="Georgia Pro" w:eastAsia="Georgia Pro" w:hAnsi="Georgia Pro" w:cs="Georgia Pro"/>
          <w:color w:val="000000" w:themeColor="text1"/>
        </w:rPr>
        <w:t>She wanted to grow up to be a surgeon or a veterinarian.</w:t>
      </w:r>
    </w:p>
    <w:p w14:paraId="72B04EA7" w14:textId="268EB4B0" w:rsidR="006D75A5" w:rsidRDefault="39B11BDF">
      <w:r w:rsidRPr="0225390E">
        <w:rPr>
          <w:rFonts w:ascii="Georgia Pro" w:eastAsia="Georgia Pro" w:hAnsi="Georgia Pro" w:cs="Georgia Pro"/>
          <w:color w:val="000000" w:themeColor="text1"/>
        </w:rPr>
        <w:t>But Ariel was fighting on the inside. She was rocked by manic and psychotic episodes that started when she was six. By the time she was 10, she was in therapy and finally had a name for it: Bipolar 1 Disorder. An unusual diagnosis for a child that young.</w:t>
      </w:r>
    </w:p>
    <w:p w14:paraId="4900084E" w14:textId="5E0E7094" w:rsidR="006D75A5" w:rsidRDefault="39B11BDF">
      <w:r w:rsidRPr="0225390E">
        <w:rPr>
          <w:rFonts w:ascii="Georgia Pro" w:eastAsia="Georgia Pro" w:hAnsi="Georgia Pro" w:cs="Georgia Pro"/>
          <w:color w:val="000000" w:themeColor="text1"/>
        </w:rPr>
        <w:t>By 2010, she was locked away and her life was controlled by a tight schedule even as the facility where she stayed often was in general chaos. Her most valuable possessions: crayons, the flexible pencils, a bendy pen and the composition notebooks she would write in daily and later pack out with her when she was forced to leave Dorothea Dix as it closed operation.</w:t>
      </w:r>
    </w:p>
    <w:p w14:paraId="3F9B368D" w14:textId="17B5CC7A" w:rsidR="006D75A5" w:rsidRDefault="39B11BDF">
      <w:r w:rsidRPr="0225390E">
        <w:rPr>
          <w:rFonts w:ascii="Georgia Pro" w:eastAsia="Georgia Pro" w:hAnsi="Georgia Pro" w:cs="Georgia Pro"/>
          <w:color w:val="000000" w:themeColor="text1"/>
        </w:rPr>
        <w:t>Her writing supplies were tools of healing, quite different than an item she had smuggled in when first admitted to the institution. It was something valuable to her back then, undiscovered as staff went through her bags — a razor blade she’d sewn into the padding of a green fuzzy slipper.</w:t>
      </w:r>
    </w:p>
    <w:p w14:paraId="530A8260" w14:textId="199214BF" w:rsidR="006D75A5" w:rsidRDefault="39B11BDF">
      <w:r w:rsidRPr="0225390E">
        <w:rPr>
          <w:rFonts w:ascii="Georgia Pro" w:eastAsia="Georgia Pro" w:hAnsi="Georgia Pro" w:cs="Georgia Pro"/>
          <w:color w:val="000000" w:themeColor="text1"/>
        </w:rPr>
        <w:t>Eventually she reached an important milestone, and a new diary entry.</w:t>
      </w:r>
    </w:p>
    <w:p w14:paraId="6C1F44CD" w14:textId="4E3DF808" w:rsidR="006D75A5" w:rsidRDefault="39B11BDF" w:rsidP="0225390E">
      <w:pPr>
        <w:pStyle w:val="Heading2"/>
      </w:pPr>
      <w:r w:rsidRPr="0225390E">
        <w:rPr>
          <w:rFonts w:ascii="Georgia Pro" w:eastAsia="Georgia Pro" w:hAnsi="Georgia Pro" w:cs="Georgia Pro"/>
          <w:color w:val="2A2A2A"/>
          <w:sz w:val="22"/>
          <w:szCs w:val="22"/>
        </w:rPr>
        <w:t>4/10/10</w:t>
      </w:r>
    </w:p>
    <w:p w14:paraId="291C3E37" w14:textId="687EA9A0" w:rsidR="006D75A5" w:rsidRDefault="39B11BDF">
      <w:r w:rsidRPr="0225390E">
        <w:rPr>
          <w:rFonts w:ascii="Georgia Pro" w:eastAsia="Georgia Pro" w:hAnsi="Georgia Pro" w:cs="Georgia Pro"/>
          <w:i/>
          <w:iCs/>
          <w:color w:val="000000" w:themeColor="text1"/>
        </w:rPr>
        <w:t>8 months self-injury free.</w:t>
      </w:r>
    </w:p>
    <w:p w14:paraId="5FE4792D" w14:textId="47922D43" w:rsidR="006D75A5" w:rsidRDefault="39B11BDF">
      <w:r w:rsidRPr="0225390E">
        <w:rPr>
          <w:rFonts w:ascii="Georgia Pro" w:eastAsia="Georgia Pro" w:hAnsi="Georgia Pro" w:cs="Georgia Pro"/>
          <w:i/>
          <w:iCs/>
          <w:color w:val="000000" w:themeColor="text1"/>
        </w:rPr>
        <w:t xml:space="preserve">Does it count if I started my jailhouse tattoo? I'll have to see when I can work on it. My roommate procured me a staple today. It's </w:t>
      </w:r>
      <w:proofErr w:type="spellStart"/>
      <w:r w:rsidRPr="0225390E">
        <w:rPr>
          <w:rFonts w:ascii="Georgia Pro" w:eastAsia="Georgia Pro" w:hAnsi="Georgia Pro" w:cs="Georgia Pro"/>
          <w:i/>
          <w:iCs/>
          <w:color w:val="000000" w:themeColor="text1"/>
        </w:rPr>
        <w:t>gonna</w:t>
      </w:r>
      <w:proofErr w:type="spellEnd"/>
      <w:r w:rsidRPr="0225390E">
        <w:rPr>
          <w:rFonts w:ascii="Georgia Pro" w:eastAsia="Georgia Pro" w:hAnsi="Georgia Pro" w:cs="Georgia Pro"/>
          <w:i/>
          <w:iCs/>
          <w:color w:val="000000" w:themeColor="text1"/>
        </w:rPr>
        <w:t xml:space="preserve"> be of a star. Just a little tiny star on my hip. And I'm praying I don't f--- it up. I always swore if I ever got a tattoo, it would be something tasteful and it would be reflective of something important.</w:t>
      </w:r>
    </w:p>
    <w:p w14:paraId="4D78EB6E" w14:textId="7BD4DA43" w:rsidR="006D75A5" w:rsidRDefault="39B11BDF">
      <w:r w:rsidRPr="0225390E">
        <w:rPr>
          <w:rFonts w:ascii="Georgia Pro" w:eastAsia="Georgia Pro" w:hAnsi="Georgia Pro" w:cs="Georgia Pro"/>
          <w:i/>
          <w:iCs/>
          <w:color w:val="000000" w:themeColor="text1"/>
        </w:rPr>
        <w:t>Well, this residential treatment is important. I see it as the beginning of the end of an era. If only I can get it right.</w:t>
      </w:r>
    </w:p>
    <w:p w14:paraId="6F0310FF" w14:textId="049FE6DD" w:rsidR="006D75A5" w:rsidRDefault="39B11BDF">
      <w:r>
        <w:rPr>
          <w:noProof/>
        </w:rPr>
        <w:drawing>
          <wp:inline distT="0" distB="0" distL="0" distR="0" wp14:anchorId="1CA96FC1" wp14:editId="441538B5">
            <wp:extent cx="4572000" cy="114300"/>
            <wp:effectExtent l="0" t="0" r="0" b="0"/>
            <wp:docPr id="939560905" name="Picture 939560905" descr="'I didn't want to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14300"/>
                    </a:xfrm>
                    <a:prstGeom prst="rect">
                      <a:avLst/>
                    </a:prstGeom>
                  </pic:spPr>
                </pic:pic>
              </a:graphicData>
            </a:graphic>
          </wp:inline>
        </w:drawing>
      </w:r>
    </w:p>
    <w:p w14:paraId="4AE47DA6" w14:textId="23134079" w:rsidR="006D75A5" w:rsidRDefault="39B11BDF" w:rsidP="0225390E">
      <w:pPr>
        <w:pStyle w:val="Heading2"/>
        <w:rPr>
          <w:rFonts w:ascii="Georgia Pro" w:eastAsia="Georgia Pro" w:hAnsi="Georgia Pro" w:cs="Georgia Pro"/>
          <w:color w:val="2A2A2A"/>
          <w:sz w:val="48"/>
          <w:szCs w:val="48"/>
        </w:rPr>
      </w:pPr>
      <w:r w:rsidRPr="0225390E">
        <w:rPr>
          <w:rFonts w:ascii="Georgia Pro" w:eastAsia="Georgia Pro" w:hAnsi="Georgia Pro" w:cs="Georgia Pro"/>
          <w:color w:val="2A2A2A"/>
          <w:sz w:val="48"/>
          <w:szCs w:val="48"/>
        </w:rPr>
        <w:t>'I didn't want to die'</w:t>
      </w:r>
    </w:p>
    <w:p w14:paraId="4432DAF0" w14:textId="366721DE" w:rsidR="006D75A5" w:rsidRDefault="39B11BDF">
      <w:r w:rsidRPr="0225390E">
        <w:rPr>
          <w:rFonts w:ascii="Georgia Pro" w:eastAsia="Georgia Pro" w:hAnsi="Georgia Pro" w:cs="Georgia Pro"/>
          <w:color w:val="000000" w:themeColor="text1"/>
        </w:rPr>
        <w:t>In the early years of her life, her symptoms had worsened without people knowing. At night, she began spending hours in the bathroom making small cuts on her hips and legs. She became obsessive about it and developed insomnia.</w:t>
      </w:r>
    </w:p>
    <w:p w14:paraId="44767556" w14:textId="689CBFAC" w:rsidR="006D75A5" w:rsidRDefault="39B11BDF">
      <w:r w:rsidRPr="0225390E">
        <w:rPr>
          <w:rFonts w:ascii="Georgia Pro" w:eastAsia="Georgia Pro" w:hAnsi="Georgia Pro" w:cs="Georgia Pro"/>
          <w:color w:val="000000" w:themeColor="text1"/>
        </w:rPr>
        <w:t>As everyone in the house was in a deep slumber, she hoped one of her cuts would finally put her to sleep.</w:t>
      </w:r>
    </w:p>
    <w:p w14:paraId="1170FC58" w14:textId="4EA6DF76" w:rsidR="006D75A5" w:rsidRDefault="39B11BDF">
      <w:r w:rsidRPr="0225390E">
        <w:rPr>
          <w:rFonts w:ascii="Georgia Pro" w:eastAsia="Georgia Pro" w:hAnsi="Georgia Pro" w:cs="Georgia Pro"/>
          <w:color w:val="000000" w:themeColor="text1"/>
        </w:rPr>
        <w:t>When her school found out about the cutting, they told her parents that she’d need a psychiatric evaluation if she wanted to return. At age 13, she was admitted to Holly Hill Hospital in Raleigh, where she spent two and a half weeks. And while she was well enough to be discharged to get therapy at home, the cutting continued. Sometimes, she could close the wounds at home. But sometimes she couldn’t.</w:t>
      </w:r>
    </w:p>
    <w:p w14:paraId="1FB13055" w14:textId="705C280B" w:rsidR="006D75A5" w:rsidRDefault="39B11BDF">
      <w:r w:rsidRPr="0225390E">
        <w:rPr>
          <w:rFonts w:ascii="Georgia Pro" w:eastAsia="Georgia Pro" w:hAnsi="Georgia Pro" w:cs="Georgia Pro"/>
          <w:color w:val="000000" w:themeColor="text1"/>
        </w:rPr>
        <w:lastRenderedPageBreak/>
        <w:t>“A lot of my psychosis surrounded trying to see inside myself,” she said. She had a morbid fascination with what was happening inside her body, because so much of what was happening inside her head felt out of control.</w:t>
      </w:r>
    </w:p>
    <w:p w14:paraId="50A5DA9E" w14:textId="41BD7F9B" w:rsidR="006D75A5" w:rsidRDefault="39B11BDF">
      <w:r w:rsidRPr="0225390E">
        <w:rPr>
          <w:rFonts w:ascii="Georgia Pro" w:eastAsia="Georgia Pro" w:hAnsi="Georgia Pro" w:cs="Georgia Pro"/>
          <w:color w:val="000000" w:themeColor="text1"/>
        </w:rPr>
        <w:t>She’d been hospitalized three to four times. But when she made about 18 deep cuts on her abdomen, UNC Hospital wouldn’t discharge her. She needed help. She was at the hospital for three weeks before being referred to Dorothea Dix Hospital in Raleigh.</w:t>
      </w:r>
    </w:p>
    <w:p w14:paraId="6DA97FBA" w14:textId="1664E165" w:rsidR="006D75A5" w:rsidRDefault="39B11BDF" w:rsidP="0225390E">
      <w:pPr>
        <w:pStyle w:val="Heading2"/>
      </w:pPr>
      <w:r w:rsidRPr="0225390E">
        <w:rPr>
          <w:rFonts w:ascii="Georgia Pro" w:eastAsia="Georgia Pro" w:hAnsi="Georgia Pro" w:cs="Georgia Pro"/>
          <w:color w:val="2A2A2A"/>
          <w:sz w:val="22"/>
          <w:szCs w:val="22"/>
        </w:rPr>
        <w:t>4/12/10</w:t>
      </w:r>
    </w:p>
    <w:p w14:paraId="42A050DD" w14:textId="01AD9EC8" w:rsidR="006D75A5" w:rsidRDefault="39B11BDF">
      <w:r w:rsidRPr="0225390E">
        <w:rPr>
          <w:rFonts w:ascii="Georgia Pro" w:eastAsia="Georgia Pro" w:hAnsi="Georgia Pro" w:cs="Georgia Pro"/>
          <w:i/>
          <w:iCs/>
          <w:color w:val="000000" w:themeColor="text1"/>
        </w:rPr>
        <w:t>Since I started on my tattoo, I've gotten 5 points on it and then this morning I added 7 dots. I hope it ends up looking ok. 3rd shift is quickly becoming my favorite. They fall asleep and have a "if we didn't see it, it didn't happen" policy.</w:t>
      </w:r>
    </w:p>
    <w:p w14:paraId="0C70BEE3" w14:textId="5A47FEE5" w:rsidR="006D75A5" w:rsidRDefault="39B11BDF" w:rsidP="0225390E">
      <w:pPr>
        <w:pStyle w:val="Heading2"/>
      </w:pPr>
      <w:r w:rsidRPr="0225390E">
        <w:rPr>
          <w:rFonts w:ascii="Georgia Pro" w:eastAsia="Georgia Pro" w:hAnsi="Georgia Pro" w:cs="Georgia Pro"/>
          <w:color w:val="2A2A2A"/>
          <w:sz w:val="22"/>
          <w:szCs w:val="22"/>
        </w:rPr>
        <w:t>4/14/10</w:t>
      </w:r>
    </w:p>
    <w:p w14:paraId="2CAEE857" w14:textId="5FC33F87" w:rsidR="006D75A5" w:rsidRDefault="39B11BDF">
      <w:r w:rsidRPr="0225390E">
        <w:rPr>
          <w:rFonts w:ascii="Georgia Pro" w:eastAsia="Georgia Pro" w:hAnsi="Georgia Pro" w:cs="Georgia Pro"/>
          <w:i/>
          <w:iCs/>
          <w:color w:val="000000" w:themeColor="text1"/>
        </w:rPr>
        <w:t xml:space="preserve">I got a sticker for telling my therapist about the staple on her floor. Damn, today was eventful. B____ gets up and runs out of the room. Staff follow her and there's a "FEMALE STAFF!" across the intercom. Apparently she decked Ms. _____ in the face. Then she was put on 2:1 watch. I told my therapist about the tattoo. She's not doing anything for now. Tomorrow I'll explain about the tattoo's meaning. Then tonight I </w:t>
      </w:r>
      <w:proofErr w:type="spellStart"/>
      <w:r w:rsidRPr="0225390E">
        <w:rPr>
          <w:rFonts w:ascii="Georgia Pro" w:eastAsia="Georgia Pro" w:hAnsi="Georgia Pro" w:cs="Georgia Pro"/>
          <w:i/>
          <w:iCs/>
          <w:color w:val="000000" w:themeColor="text1"/>
        </w:rPr>
        <w:t>tongue'd</w:t>
      </w:r>
      <w:proofErr w:type="spellEnd"/>
      <w:r w:rsidRPr="0225390E">
        <w:rPr>
          <w:rFonts w:ascii="Georgia Pro" w:eastAsia="Georgia Pro" w:hAnsi="Georgia Pro" w:cs="Georgia Pro"/>
          <w:i/>
          <w:iCs/>
          <w:color w:val="000000" w:themeColor="text1"/>
        </w:rPr>
        <w:t xml:space="preserve"> my 1 mg of </w:t>
      </w:r>
      <w:proofErr w:type="spellStart"/>
      <w:r w:rsidRPr="0225390E">
        <w:rPr>
          <w:rFonts w:ascii="Georgia Pro" w:eastAsia="Georgia Pro" w:hAnsi="Georgia Pro" w:cs="Georgia Pro"/>
          <w:i/>
          <w:iCs/>
          <w:color w:val="000000" w:themeColor="text1"/>
        </w:rPr>
        <w:t>Klonopin</w:t>
      </w:r>
      <w:proofErr w:type="spellEnd"/>
      <w:r w:rsidRPr="0225390E">
        <w:rPr>
          <w:rFonts w:ascii="Georgia Pro" w:eastAsia="Georgia Pro" w:hAnsi="Georgia Pro" w:cs="Georgia Pro"/>
          <w:i/>
          <w:iCs/>
          <w:color w:val="000000" w:themeColor="text1"/>
        </w:rPr>
        <w:t>.</w:t>
      </w:r>
    </w:p>
    <w:p w14:paraId="75CE377B" w14:textId="39F5E434" w:rsidR="006D75A5" w:rsidRDefault="39B11BDF">
      <w:r w:rsidRPr="0225390E">
        <w:rPr>
          <w:rFonts w:ascii="Georgia Pro" w:eastAsia="Georgia Pro" w:hAnsi="Georgia Pro" w:cs="Georgia Pro"/>
          <w:color w:val="000000" w:themeColor="text1"/>
        </w:rPr>
        <w:t>Ariel and her parents didn’t know what a "PRTF" was, but it’s where people told them Ariel needed to be. A long-term facility, they called it. Ariel found comfort in that. In the prior three years, she hadn't enjoyed hospitals, but she was comfortable being in one.</w:t>
      </w:r>
    </w:p>
    <w:p w14:paraId="48CA4C94" w14:textId="4BEF6E44" w:rsidR="006D75A5" w:rsidRDefault="39B11BDF">
      <w:r w:rsidRPr="0225390E">
        <w:rPr>
          <w:rFonts w:ascii="Georgia Pro" w:eastAsia="Georgia Pro" w:hAnsi="Georgia Pro" w:cs="Georgia Pro"/>
          <w:color w:val="000000" w:themeColor="text1"/>
        </w:rPr>
        <w:t>“I didn’t want to die,” she said.</w:t>
      </w:r>
    </w:p>
    <w:p w14:paraId="1BB7615E" w14:textId="77777777" w:rsidR="000E4174" w:rsidRDefault="39B11BDF">
      <w:pPr>
        <w:rPr>
          <w:rFonts w:ascii="Georgia Pro" w:eastAsia="Georgia Pro" w:hAnsi="Georgia Pro" w:cs="Georgia Pro"/>
          <w:color w:val="000000" w:themeColor="text1"/>
        </w:rPr>
      </w:pPr>
      <w:r>
        <w:rPr>
          <w:noProof/>
        </w:rPr>
        <w:drawing>
          <wp:inline distT="0" distB="0" distL="0" distR="0" wp14:anchorId="12A4FBD8" wp14:editId="53CBB933">
            <wp:extent cx="5943600" cy="3952875"/>
            <wp:effectExtent l="0" t="0" r="0" b="0"/>
            <wp:docPr id="1" name="Picture 1" descr="The Raleigh child psychiatric facility where Ariel Wolf went operated on a level system. Each level allowed a privilege like a walk to the farmer’s market, a field trip, a phone call, a trip home and more. But it was a tumultuous environment. One girl punched herself in her face, gave herself a bloody nose because she was upset her level was getting dropped. She had smoked weed on her home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52875"/>
                    </a:xfrm>
                    <a:prstGeom prst="rect">
                      <a:avLst/>
                    </a:prstGeom>
                  </pic:spPr>
                </pic:pic>
              </a:graphicData>
            </a:graphic>
          </wp:inline>
        </w:drawing>
      </w:r>
    </w:p>
    <w:p w14:paraId="18A2516C" w14:textId="1929FB45" w:rsidR="006D75A5" w:rsidRDefault="39B11BDF">
      <w:r w:rsidRPr="0225390E">
        <w:rPr>
          <w:rFonts w:ascii="Georgia Pro" w:eastAsia="Georgia Pro" w:hAnsi="Georgia Pro" w:cs="Georgia Pro"/>
          <w:color w:val="000000" w:themeColor="text1"/>
        </w:rPr>
        <w:lastRenderedPageBreak/>
        <w:t>Ariel didn’t feel she was living in reality anymore, but she had goals like everyone else — she wanted to live independently, get married and have children and a fulfilling job.</w:t>
      </w:r>
    </w:p>
    <w:p w14:paraId="34A19DAF" w14:textId="0AE882E3" w:rsidR="006D75A5" w:rsidRDefault="39B11BDF">
      <w:r w:rsidRPr="0225390E">
        <w:rPr>
          <w:rFonts w:ascii="Georgia Pro" w:eastAsia="Georgia Pro" w:hAnsi="Georgia Pro" w:cs="Georgia Pro"/>
          <w:color w:val="000000" w:themeColor="text1"/>
        </w:rPr>
        <w:t>A psychiatric institution seemed like the only solution. She’d receive round-the-clock care, therapy, medication. She'd set goals and work with other children who were just like her.</w:t>
      </w:r>
    </w:p>
    <w:p w14:paraId="37CEA0C5" w14:textId="0F3DA282" w:rsidR="006D75A5" w:rsidRDefault="39B11BDF" w:rsidP="0225390E">
      <w:pPr>
        <w:pStyle w:val="Heading2"/>
      </w:pPr>
      <w:r w:rsidRPr="0225390E">
        <w:rPr>
          <w:rFonts w:ascii="Georgia Pro" w:eastAsia="Georgia Pro" w:hAnsi="Georgia Pro" w:cs="Georgia Pro"/>
          <w:color w:val="2A2A2A"/>
          <w:sz w:val="22"/>
          <w:szCs w:val="22"/>
        </w:rPr>
        <w:t>4/21/10</w:t>
      </w:r>
    </w:p>
    <w:p w14:paraId="05395FBB" w14:textId="0AE6E2AA" w:rsidR="006D75A5" w:rsidRDefault="39B11BDF">
      <w:r w:rsidRPr="0225390E">
        <w:rPr>
          <w:rFonts w:ascii="Georgia Pro" w:eastAsia="Georgia Pro" w:hAnsi="Georgia Pro" w:cs="Georgia Pro"/>
          <w:i/>
          <w:iCs/>
          <w:color w:val="000000" w:themeColor="text1"/>
        </w:rPr>
        <w:t xml:space="preserve">Feel sick. It's noon. Just woke up. So f------ groggy. I'm on 1:1 (a low privileges level). Screw it. Yesterday night after I got excused from school (two adults) pulled me into the Oasis Room. I was like, Uh, what? And they asked me if I was taking my </w:t>
      </w:r>
      <w:proofErr w:type="spellStart"/>
      <w:r w:rsidRPr="0225390E">
        <w:rPr>
          <w:rFonts w:ascii="Georgia Pro" w:eastAsia="Georgia Pro" w:hAnsi="Georgia Pro" w:cs="Georgia Pro"/>
          <w:i/>
          <w:iCs/>
          <w:color w:val="000000" w:themeColor="text1"/>
        </w:rPr>
        <w:t>Klonopin</w:t>
      </w:r>
      <w:proofErr w:type="spellEnd"/>
      <w:r w:rsidRPr="0225390E">
        <w:rPr>
          <w:rFonts w:ascii="Georgia Pro" w:eastAsia="Georgia Pro" w:hAnsi="Georgia Pro" w:cs="Georgia Pro"/>
          <w:i/>
          <w:iCs/>
          <w:color w:val="000000" w:themeColor="text1"/>
        </w:rPr>
        <w:t xml:space="preserve"> in a way that I wasn't supposed to. Naturally I was fairly skeptical so I stayed quiet and then beat around the bush until it became clear I'd get in trouble no matter what.</w:t>
      </w:r>
    </w:p>
    <w:p w14:paraId="7E5182A7" w14:textId="1CC1AF13" w:rsidR="006D75A5" w:rsidRDefault="39B11BDF">
      <w:r w:rsidRPr="0225390E">
        <w:rPr>
          <w:rFonts w:ascii="Georgia Pro" w:eastAsia="Georgia Pro" w:hAnsi="Georgia Pro" w:cs="Georgia Pro"/>
          <w:color w:val="000000" w:themeColor="text1"/>
        </w:rPr>
        <w:t>After she actually experienced life in multiple psychiatric residential treatment facilities, she wanted to leave. At one that North Carolina sent her to out of state, Ariel swallowed staples and paperclips.</w:t>
      </w:r>
    </w:p>
    <w:p w14:paraId="16B4A0D7" w14:textId="4A8C4D32" w:rsidR="006D75A5" w:rsidRDefault="39B11BDF">
      <w:r w:rsidRPr="0225390E">
        <w:rPr>
          <w:rFonts w:ascii="Georgia Pro" w:eastAsia="Georgia Pro" w:hAnsi="Georgia Pro" w:cs="Georgia Pro"/>
          <w:color w:val="000000" w:themeColor="text1"/>
        </w:rPr>
        <w:t>They transported her to get an X-ray. “Please, just don’t send me back there," she told employees at an outside hospital. "Send me anywhere else."</w:t>
      </w:r>
    </w:p>
    <w:p w14:paraId="7C6A6906" w14:textId="2E35ABC4" w:rsidR="006D75A5" w:rsidRDefault="39B11BDF" w:rsidP="0225390E">
      <w:pPr>
        <w:pStyle w:val="Heading2"/>
      </w:pPr>
      <w:r w:rsidRPr="0225390E">
        <w:rPr>
          <w:rFonts w:ascii="Georgia Pro" w:eastAsia="Georgia Pro" w:hAnsi="Georgia Pro" w:cs="Georgia Pro"/>
          <w:color w:val="2A2A2A"/>
          <w:sz w:val="22"/>
          <w:szCs w:val="22"/>
        </w:rPr>
        <w:t>4/21/10</w:t>
      </w:r>
    </w:p>
    <w:p w14:paraId="29D3D937" w14:textId="43E9443A" w:rsidR="006D75A5" w:rsidRDefault="39B11BDF">
      <w:r w:rsidRPr="0225390E">
        <w:rPr>
          <w:rFonts w:ascii="Georgia Pro" w:eastAsia="Georgia Pro" w:hAnsi="Georgia Pro" w:cs="Georgia Pro"/>
          <w:i/>
          <w:iCs/>
          <w:color w:val="000000" w:themeColor="text1"/>
        </w:rPr>
        <w:t xml:space="preserve">I took my remaining 1 mg of </w:t>
      </w:r>
      <w:proofErr w:type="spellStart"/>
      <w:r w:rsidRPr="0225390E">
        <w:rPr>
          <w:rFonts w:ascii="Georgia Pro" w:eastAsia="Georgia Pro" w:hAnsi="Georgia Pro" w:cs="Georgia Pro"/>
          <w:i/>
          <w:iCs/>
          <w:color w:val="000000" w:themeColor="text1"/>
        </w:rPr>
        <w:t>Klonopin</w:t>
      </w:r>
      <w:proofErr w:type="spellEnd"/>
      <w:r w:rsidRPr="0225390E">
        <w:rPr>
          <w:rFonts w:ascii="Georgia Pro" w:eastAsia="Georgia Pro" w:hAnsi="Georgia Pro" w:cs="Georgia Pro"/>
          <w:i/>
          <w:iCs/>
          <w:color w:val="000000" w:themeColor="text1"/>
        </w:rPr>
        <w:t xml:space="preserve"> out of my shoe, handed it over and accepted the obvious consequences. At the same time I showed them my stick &amp; poke tattoo so it'd be documented and I wouldn't get in trouble twice. Then there was a unit-wide search. They pulled by far the most contraband out of my room, but I think everyone except (3 girls) had some. So much happening, so boring, so stupid.</w:t>
      </w:r>
    </w:p>
    <w:p w14:paraId="7061A33E" w14:textId="0172B062" w:rsidR="006D75A5" w:rsidRDefault="39B11BDF">
      <w:r w:rsidRPr="0225390E">
        <w:rPr>
          <w:rFonts w:ascii="Georgia Pro" w:eastAsia="Georgia Pro" w:hAnsi="Georgia Pro" w:cs="Georgia Pro"/>
          <w:color w:val="000000" w:themeColor="text1"/>
        </w:rPr>
        <w:t>Ariel Wolf told the USA TODAY Network's "Locked Away" investigation team that it was still easy to get away with self-harm in the facility, but she was more calculating now. She might lose a level of privileges. Could she do without a home visit? A field trip?</w:t>
      </w:r>
    </w:p>
    <w:p w14:paraId="3086A05C" w14:textId="3FD407CF" w:rsidR="006D75A5" w:rsidRDefault="39B11BDF">
      <w:r w:rsidRPr="0225390E">
        <w:rPr>
          <w:rFonts w:ascii="Georgia Pro" w:eastAsia="Georgia Pro" w:hAnsi="Georgia Pro" w:cs="Georgia Pro"/>
          <w:color w:val="000000" w:themeColor="text1"/>
        </w:rPr>
        <w:t>When she saw other girls get restrained, she’d go numb. In fact, it became a sporting event, where girls called for heads to get crushed or for a girl to get “the needle.”</w:t>
      </w:r>
    </w:p>
    <w:p w14:paraId="062AE9D4" w14:textId="3450D8F1" w:rsidR="006D75A5" w:rsidRDefault="39B11BDF">
      <w:r w:rsidRPr="0225390E">
        <w:rPr>
          <w:rFonts w:ascii="Georgia Pro" w:eastAsia="Georgia Pro" w:hAnsi="Georgia Pro" w:cs="Georgia Pro"/>
          <w:color w:val="000000" w:themeColor="text1"/>
        </w:rPr>
        <w:t>“I cheered for girls to get traumatically, forcibly sedated because they were annoying to me,” she said.</w:t>
      </w:r>
    </w:p>
    <w:p w14:paraId="0037CFA3" w14:textId="71C7C031" w:rsidR="006D75A5" w:rsidRDefault="39B11BDF" w:rsidP="0225390E">
      <w:pPr>
        <w:pStyle w:val="Heading2"/>
      </w:pPr>
      <w:r w:rsidRPr="0225390E">
        <w:rPr>
          <w:rFonts w:ascii="Georgia Pro" w:eastAsia="Georgia Pro" w:hAnsi="Georgia Pro" w:cs="Georgia Pro"/>
          <w:color w:val="2A2A2A"/>
          <w:sz w:val="22"/>
          <w:szCs w:val="22"/>
        </w:rPr>
        <w:t>5/3/10</w:t>
      </w:r>
    </w:p>
    <w:p w14:paraId="2ADA91FF" w14:textId="11EE85DD" w:rsidR="006D75A5" w:rsidRDefault="39B11BDF">
      <w:r w:rsidRPr="0225390E">
        <w:rPr>
          <w:rFonts w:ascii="Georgia Pro" w:eastAsia="Georgia Pro" w:hAnsi="Georgia Pro" w:cs="Georgia Pro"/>
          <w:i/>
          <w:iCs/>
          <w:color w:val="000000" w:themeColor="text1"/>
        </w:rPr>
        <w:t>I hate my life. I hate my life. I hate my life. I hate my life. I hate my life. I hate my life. I hate my life. I hate my life. I hate my life. I hate my life. I hate my life. I hate my life. I hate my life. I hate my life. I hate my life.</w:t>
      </w:r>
    </w:p>
    <w:p w14:paraId="4ADD5FB9" w14:textId="1A44D24C" w:rsidR="006D75A5" w:rsidRDefault="39B11BDF">
      <w:r w:rsidRPr="0225390E">
        <w:rPr>
          <w:rFonts w:ascii="Georgia Pro" w:eastAsia="Georgia Pro" w:hAnsi="Georgia Pro" w:cs="Georgia Pro"/>
          <w:color w:val="000000" w:themeColor="text1"/>
        </w:rPr>
        <w:t>In the two and a half months she was there, she said, there was no school, just a bunch of worksheets she had to complete.</w:t>
      </w:r>
    </w:p>
    <w:p w14:paraId="77CFCFBB" w14:textId="6E1CF1C7" w:rsidR="006D75A5" w:rsidRDefault="39B11BDF">
      <w:r w:rsidRPr="0225390E">
        <w:rPr>
          <w:rFonts w:ascii="Georgia Pro" w:eastAsia="Georgia Pro" w:hAnsi="Georgia Pro" w:cs="Georgia Pro"/>
          <w:color w:val="000000" w:themeColor="text1"/>
        </w:rPr>
        <w:t>She began to play “good” to show she was getting better.</w:t>
      </w:r>
    </w:p>
    <w:p w14:paraId="330DA962" w14:textId="611F0CBB" w:rsidR="006D75A5" w:rsidRDefault="39B11BDF">
      <w:r w:rsidRPr="0225390E">
        <w:rPr>
          <w:rFonts w:ascii="Georgia Pro" w:eastAsia="Georgia Pro" w:hAnsi="Georgia Pro" w:cs="Georgia Pro"/>
          <w:color w:val="000000" w:themeColor="text1"/>
        </w:rPr>
        <w:t xml:space="preserve">Sometimes she’d find a staple and hand it to her therapist on the premise of gaining trust. She didn’t want anyone else to harm themselves, she would tell them. But on the unit, she would tongue her </w:t>
      </w:r>
      <w:proofErr w:type="spellStart"/>
      <w:r w:rsidRPr="0225390E">
        <w:rPr>
          <w:rFonts w:ascii="Georgia Pro" w:eastAsia="Georgia Pro" w:hAnsi="Georgia Pro" w:cs="Georgia Pro"/>
          <w:color w:val="000000" w:themeColor="text1"/>
        </w:rPr>
        <w:t>Klonopin</w:t>
      </w:r>
      <w:proofErr w:type="spellEnd"/>
      <w:r w:rsidRPr="0225390E">
        <w:rPr>
          <w:rFonts w:ascii="Georgia Pro" w:eastAsia="Georgia Pro" w:hAnsi="Georgia Pro" w:cs="Georgia Pro"/>
          <w:color w:val="000000" w:themeColor="text1"/>
        </w:rPr>
        <w:t xml:space="preserve">, a drug used to treat seizures and anxiety disorders, and trade it for cereal and candy. </w:t>
      </w:r>
    </w:p>
    <w:p w14:paraId="1081E2C3" w14:textId="6F23BD47" w:rsidR="006D75A5" w:rsidRDefault="39B11BDF">
      <w:r w:rsidRPr="0225390E">
        <w:rPr>
          <w:rFonts w:ascii="Georgia Pro" w:eastAsia="Georgia Pro" w:hAnsi="Georgia Pro" w:cs="Georgia Pro"/>
          <w:color w:val="000000" w:themeColor="text1"/>
        </w:rPr>
        <w:lastRenderedPageBreak/>
        <w:t>When she was a week away from her 17th birthday, she complained to the physician assistant that she’d been unable to urinate for a whole day. When they told her she’d have to be catheterized, she immediately agreed.</w:t>
      </w:r>
    </w:p>
    <w:p w14:paraId="784C509F" w14:textId="61A73016" w:rsidR="006D75A5" w:rsidRDefault="39B11BDF" w:rsidP="0225390E">
      <w:pPr>
        <w:pStyle w:val="Heading2"/>
      </w:pPr>
      <w:r w:rsidRPr="0225390E">
        <w:rPr>
          <w:rFonts w:ascii="Georgia Pro" w:eastAsia="Georgia Pro" w:hAnsi="Georgia Pro" w:cs="Georgia Pro"/>
          <w:color w:val="2A2A2A"/>
          <w:sz w:val="22"/>
          <w:szCs w:val="22"/>
        </w:rPr>
        <w:t>5/4/10</w:t>
      </w:r>
    </w:p>
    <w:p w14:paraId="09C9F4DD" w14:textId="7C94EC00" w:rsidR="006D75A5" w:rsidRDefault="39B11BDF">
      <w:r w:rsidRPr="0225390E">
        <w:rPr>
          <w:rFonts w:ascii="Georgia Pro" w:eastAsia="Georgia Pro" w:hAnsi="Georgia Pro" w:cs="Georgia Pro"/>
          <w:i/>
          <w:iCs/>
          <w:color w:val="000000" w:themeColor="text1"/>
        </w:rPr>
        <w:t>I know plenty about medicine and understood perfectly everything she was trying to say before she dumbed it down. She is making me an appointment with the urology specialist. All I hope is that my bladder will be fine with no permanent damage. This will all be sufferable if I can just go home on my birthday.</w:t>
      </w:r>
    </w:p>
    <w:p w14:paraId="75EDB5D5" w14:textId="0E7D9B93" w:rsidR="006D75A5" w:rsidRDefault="39B11BDF">
      <w:r w:rsidRPr="0225390E">
        <w:rPr>
          <w:rFonts w:ascii="Georgia Pro" w:eastAsia="Georgia Pro" w:hAnsi="Georgia Pro" w:cs="Georgia Pro"/>
          <w:color w:val="000000" w:themeColor="text1"/>
        </w:rPr>
        <w:t>They collected 1,000 milliliters of urine through the catheter and said her bladder was considered injured and overstretched and she needed to be sent to the medical unit. She felt this happened because the doctor increased her Seroquel. It was the second time she reacted badly to an antipsychotic.</w:t>
      </w:r>
    </w:p>
    <w:p w14:paraId="2DBABE13" w14:textId="3F8B541F" w:rsidR="006D75A5" w:rsidRDefault="39B11BDF">
      <w:r w:rsidRPr="0225390E">
        <w:rPr>
          <w:rFonts w:ascii="Georgia Pro" w:eastAsia="Georgia Pro" w:hAnsi="Georgia Pro" w:cs="Georgia Pro"/>
          <w:color w:val="000000" w:themeColor="text1"/>
        </w:rPr>
        <w:t>She was taken to the med-psych unit and hooked to a catheter with a bag. The medical doctor chastised her, saying holding her urine was a form of self-injury. “Why wouldn’t you just pee?” she remembers hearing.</w:t>
      </w:r>
    </w:p>
    <w:p w14:paraId="2B404F92" w14:textId="08D3C5DC" w:rsidR="006D75A5" w:rsidRDefault="39B11BDF">
      <w:r w:rsidRPr="0225390E">
        <w:rPr>
          <w:rFonts w:ascii="Georgia Pro" w:eastAsia="Georgia Pro" w:hAnsi="Georgia Pro" w:cs="Georgia Pro"/>
          <w:color w:val="000000" w:themeColor="text1"/>
        </w:rPr>
        <w:t>Ariel went back to her journal.</w:t>
      </w:r>
    </w:p>
    <w:p w14:paraId="41B4E2F0" w14:textId="687153FF" w:rsidR="006D75A5" w:rsidRDefault="39B11BDF" w:rsidP="0225390E">
      <w:pPr>
        <w:pStyle w:val="Heading2"/>
      </w:pPr>
      <w:r w:rsidRPr="0225390E">
        <w:rPr>
          <w:rFonts w:ascii="Georgia Pro" w:eastAsia="Georgia Pro" w:hAnsi="Georgia Pro" w:cs="Georgia Pro"/>
          <w:color w:val="2A2A2A"/>
          <w:sz w:val="22"/>
          <w:szCs w:val="22"/>
        </w:rPr>
        <w:t>5/13/10</w:t>
      </w:r>
    </w:p>
    <w:p w14:paraId="1C8C4FB6" w14:textId="42236681" w:rsidR="006D75A5" w:rsidRDefault="39B11BDF">
      <w:r w:rsidRPr="0225390E">
        <w:rPr>
          <w:rFonts w:ascii="Georgia Pro" w:eastAsia="Georgia Pro" w:hAnsi="Georgia Pro" w:cs="Georgia Pro"/>
          <w:i/>
          <w:iCs/>
          <w:color w:val="000000" w:themeColor="text1"/>
        </w:rPr>
        <w:t xml:space="preserve">Ick, ick, </w:t>
      </w:r>
      <w:proofErr w:type="spellStart"/>
      <w:r w:rsidRPr="0225390E">
        <w:rPr>
          <w:rFonts w:ascii="Georgia Pro" w:eastAsia="Georgia Pro" w:hAnsi="Georgia Pro" w:cs="Georgia Pro"/>
          <w:i/>
          <w:iCs/>
          <w:color w:val="000000" w:themeColor="text1"/>
        </w:rPr>
        <w:t>ew</w:t>
      </w:r>
      <w:proofErr w:type="spellEnd"/>
      <w:r w:rsidRPr="0225390E">
        <w:rPr>
          <w:rFonts w:ascii="Georgia Pro" w:eastAsia="Georgia Pro" w:hAnsi="Georgia Pro" w:cs="Georgia Pro"/>
          <w:i/>
          <w:iCs/>
          <w:color w:val="000000" w:themeColor="text1"/>
        </w:rPr>
        <w:t xml:space="preserve">. We went to lunch and when we came back S_____ was flipping about “I want a f------sandwich,” which mutated into “I want some f------ attention!” At some point she just started her … chant. Then she proceeded to start bashing herself in the nose. She began smearing and spitting blood all over the walls. The big burly security guys had to come and take another kid out of the restraint room and then transfer </w:t>
      </w:r>
      <w:proofErr w:type="spellStart"/>
      <w:r w:rsidRPr="0225390E">
        <w:rPr>
          <w:rFonts w:ascii="Georgia Pro" w:eastAsia="Georgia Pro" w:hAnsi="Georgia Pro" w:cs="Georgia Pro"/>
          <w:i/>
          <w:iCs/>
          <w:color w:val="000000" w:themeColor="text1"/>
        </w:rPr>
        <w:t>S_____ in</w:t>
      </w:r>
      <w:proofErr w:type="spellEnd"/>
      <w:r w:rsidRPr="0225390E">
        <w:rPr>
          <w:rFonts w:ascii="Georgia Pro" w:eastAsia="Georgia Pro" w:hAnsi="Georgia Pro" w:cs="Georgia Pro"/>
          <w:i/>
          <w:iCs/>
          <w:color w:val="000000" w:themeColor="text1"/>
        </w:rPr>
        <w:t>.</w:t>
      </w:r>
    </w:p>
    <w:p w14:paraId="1890FCCB" w14:textId="164F2BF1" w:rsidR="006D75A5" w:rsidRDefault="39B11BDF">
      <w:r w:rsidRPr="0225390E">
        <w:rPr>
          <w:rFonts w:ascii="Georgia Pro" w:eastAsia="Georgia Pro" w:hAnsi="Georgia Pro" w:cs="Georgia Pro"/>
          <w:i/>
          <w:iCs/>
          <w:color w:val="000000" w:themeColor="text1"/>
        </w:rPr>
        <w:t>The halls still look catastrophic after her paint job. The fire alarm is malfunctioning so we had to stand in the hall. They couldn’t find a fire blanket. What total B.S.</w:t>
      </w:r>
    </w:p>
    <w:p w14:paraId="5D47F293" w14:textId="3656F292" w:rsidR="006D75A5" w:rsidRDefault="39B11BDF" w:rsidP="0225390E">
      <w:pPr>
        <w:pStyle w:val="Heading2"/>
      </w:pPr>
      <w:r w:rsidRPr="0225390E">
        <w:rPr>
          <w:rFonts w:ascii="Georgia Pro" w:eastAsia="Georgia Pro" w:hAnsi="Georgia Pro" w:cs="Georgia Pro"/>
          <w:color w:val="2A2A2A"/>
          <w:sz w:val="22"/>
          <w:szCs w:val="22"/>
        </w:rPr>
        <w:t>5/19/10</w:t>
      </w:r>
    </w:p>
    <w:p w14:paraId="1E8597C2" w14:textId="1B5A6C0F" w:rsidR="006D75A5" w:rsidRDefault="39B11BDF">
      <w:r w:rsidRPr="0225390E">
        <w:rPr>
          <w:rFonts w:ascii="Georgia Pro" w:eastAsia="Georgia Pro" w:hAnsi="Georgia Pro" w:cs="Georgia Pro"/>
          <w:i/>
          <w:iCs/>
          <w:color w:val="000000" w:themeColor="text1"/>
        </w:rPr>
        <w:t>This is a joke. This is an elaborate f------ joke. Because of state budgetary issues the Dix PRTF is closing its doors after nearly 50 years. I will be the second to last person ever admitted. I wasted more than a month’s time and loads of hope just waiting to come here. Just when I thought I couldn't hate my life any more. I have so many thoughts, so many feelings. I haven’t got a clue how to process it all! It looks so small on paper but weighs so heavily on my heart. The program closes its doors on June 30th. That’s a mere 42 days away. What will I do when I get displaced?</w:t>
      </w:r>
    </w:p>
    <w:p w14:paraId="69384451" w14:textId="3681C6D1" w:rsidR="006D75A5" w:rsidRDefault="39B11BDF">
      <w:r w:rsidRPr="0225390E">
        <w:rPr>
          <w:rFonts w:ascii="Georgia Pro" w:eastAsia="Georgia Pro" w:hAnsi="Georgia Pro" w:cs="Georgia Pro"/>
          <w:color w:val="000000" w:themeColor="text1"/>
        </w:rPr>
        <w:t>She wonders if some of the young staff members knew what they were signing up for. She may have traumatized the lady who was with her the day she grabbed scissors and tried to cut her arm.</w:t>
      </w:r>
    </w:p>
    <w:p w14:paraId="2CB5E259" w14:textId="11F04055" w:rsidR="006D75A5" w:rsidRDefault="39B11BDF">
      <w:r w:rsidRPr="0225390E">
        <w:rPr>
          <w:rFonts w:ascii="Georgia Pro" w:eastAsia="Georgia Pro" w:hAnsi="Georgia Pro" w:cs="Georgia Pro"/>
          <w:color w:val="000000" w:themeColor="text1"/>
        </w:rPr>
        <w:t>The young woman stopped her, but Ariel was able to slash the top of her own bare foot.</w:t>
      </w:r>
    </w:p>
    <w:p w14:paraId="6A61405F" w14:textId="37D0FE47" w:rsidR="006D75A5" w:rsidRDefault="39B11BDF" w:rsidP="0225390E">
      <w:pPr>
        <w:pStyle w:val="Heading2"/>
      </w:pPr>
      <w:r w:rsidRPr="0225390E">
        <w:rPr>
          <w:rFonts w:ascii="Georgia Pro" w:eastAsia="Georgia Pro" w:hAnsi="Georgia Pro" w:cs="Georgia Pro"/>
          <w:color w:val="2A2A2A"/>
          <w:sz w:val="22"/>
          <w:szCs w:val="22"/>
        </w:rPr>
        <w:t>5/21/10</w:t>
      </w:r>
    </w:p>
    <w:p w14:paraId="25C706C4" w14:textId="1B3A49BC" w:rsidR="006D75A5" w:rsidRDefault="39B11BDF">
      <w:r w:rsidRPr="0225390E">
        <w:rPr>
          <w:rFonts w:ascii="Georgia Pro" w:eastAsia="Georgia Pro" w:hAnsi="Georgia Pro" w:cs="Georgia Pro"/>
          <w:i/>
          <w:iCs/>
          <w:color w:val="000000" w:themeColor="text1"/>
        </w:rPr>
        <w:t>I hate it here more than ever. We're all in a big pressure cooker and the heat just keeps getting worse. The staff are feeling the strain also. While they should be acting professional, I can't say I quite blame them for acting stressed. They are only human, even if we tend to forget that. In the cafeteria today I got my period and needed a tampon. There were three staff... enough for one to take me upstairs. Nobody did. Oh well. I called the patient advocate.</w:t>
      </w:r>
    </w:p>
    <w:p w14:paraId="0775CF8C" w14:textId="246BB64A" w:rsidR="006D75A5" w:rsidRDefault="39B11BDF">
      <w:r w:rsidRPr="0225390E">
        <w:rPr>
          <w:rFonts w:ascii="Georgia Pro" w:eastAsia="Georgia Pro" w:hAnsi="Georgia Pro" w:cs="Georgia Pro"/>
          <w:color w:val="000000" w:themeColor="text1"/>
        </w:rPr>
        <w:lastRenderedPageBreak/>
        <w:t>News arrived that Dix was closing. Some of the “well-behaved” kids would be discharged, while others would be sent to institutions all over the country. Ariel would head across state lines to Poplar Springs Hospital in Petersburg, Virginia, six hours away from her parents.</w:t>
      </w:r>
    </w:p>
    <w:p w14:paraId="0D3967B0" w14:textId="1B85ABD9" w:rsidR="006D75A5" w:rsidRDefault="39B11BDF">
      <w:r w:rsidRPr="0225390E">
        <w:rPr>
          <w:rFonts w:ascii="Georgia Pro" w:eastAsia="Georgia Pro" w:hAnsi="Georgia Pro" w:cs="Georgia Pro"/>
          <w:color w:val="000000" w:themeColor="text1"/>
        </w:rPr>
        <w:t>The day before she was set to go, she argued with another girl. The girl told staff that Ariel was suicidal. Staff ordered Ariel to go to the Oasis room, which was a relaxation room, but Ariel would only go on one condition — she needed her journal. Staff told her to calm down.</w:t>
      </w:r>
    </w:p>
    <w:p w14:paraId="14B8AD0C" w14:textId="4D81BB9D" w:rsidR="006D75A5" w:rsidRDefault="39B11BDF">
      <w:r w:rsidRPr="0225390E">
        <w:rPr>
          <w:rFonts w:ascii="Georgia Pro" w:eastAsia="Georgia Pro" w:hAnsi="Georgia Pro" w:cs="Georgia Pro"/>
          <w:color w:val="000000" w:themeColor="text1"/>
        </w:rPr>
        <w:t>She knew the girl was going to go through the journal, and she was right. When Ariel came back, she discovered comments like “whore,” “liar” and “thief” had been scrawled throughout her diary.</w:t>
      </w:r>
    </w:p>
    <w:p w14:paraId="7EFD5B68" w14:textId="6F09A042" w:rsidR="006D75A5" w:rsidRDefault="39B11BDF">
      <w:r w:rsidRPr="0225390E">
        <w:rPr>
          <w:rFonts w:ascii="Georgia Pro" w:eastAsia="Georgia Pro" w:hAnsi="Georgia Pro" w:cs="Georgia Pro"/>
          <w:color w:val="000000" w:themeColor="text1"/>
        </w:rPr>
        <w:t>“I had never felt as rageful as that moment,” she said.</w:t>
      </w:r>
    </w:p>
    <w:p w14:paraId="6CAADED3" w14:textId="0EA76F67" w:rsidR="006D75A5" w:rsidRDefault="39B11BDF">
      <w:r w:rsidRPr="0225390E">
        <w:rPr>
          <w:rFonts w:ascii="Georgia Pro" w:eastAsia="Georgia Pro" w:hAnsi="Georgia Pro" w:cs="Georgia Pro"/>
          <w:color w:val="000000" w:themeColor="text1"/>
        </w:rPr>
        <w:t>Ariel was not a violent person, but if she had found a weapon that day, she would have used it. Thinking of that now scares her.</w:t>
      </w:r>
    </w:p>
    <w:p w14:paraId="401A79E8" w14:textId="2ABF0801" w:rsidR="006D75A5" w:rsidRDefault="39B11BDF">
      <w:r w:rsidRPr="0225390E">
        <w:rPr>
          <w:rFonts w:ascii="Georgia Pro" w:eastAsia="Georgia Pro" w:hAnsi="Georgia Pro" w:cs="Georgia Pro"/>
          <w:color w:val="000000" w:themeColor="text1"/>
        </w:rPr>
        <w:t xml:space="preserve">Three male staffers were called to restrain Ariel, who stood at 5 feet 4 inches tall and 145 pounds. She woke up in the morning </w:t>
      </w:r>
      <w:proofErr w:type="spellStart"/>
      <w:r w:rsidRPr="0225390E">
        <w:rPr>
          <w:rFonts w:ascii="Georgia Pro" w:eastAsia="Georgia Pro" w:hAnsi="Georgia Pro" w:cs="Georgia Pro"/>
          <w:color w:val="000000" w:themeColor="text1"/>
        </w:rPr>
        <w:t>facedown</w:t>
      </w:r>
      <w:proofErr w:type="spellEnd"/>
      <w:r w:rsidRPr="0225390E">
        <w:rPr>
          <w:rFonts w:ascii="Georgia Pro" w:eastAsia="Georgia Pro" w:hAnsi="Georgia Pro" w:cs="Georgia Pro"/>
          <w:color w:val="000000" w:themeColor="text1"/>
        </w:rPr>
        <w:t xml:space="preserve"> on a mattress on the floor inside the Oasis room. She thinks she was sedated.</w:t>
      </w:r>
    </w:p>
    <w:p w14:paraId="3DF6660F" w14:textId="76FE2761" w:rsidR="006D75A5" w:rsidRDefault="39B11BDF">
      <w:r w:rsidRPr="0225390E">
        <w:rPr>
          <w:rFonts w:ascii="Georgia Pro" w:eastAsia="Georgia Pro" w:hAnsi="Georgia Pro" w:cs="Georgia Pro"/>
          <w:color w:val="000000" w:themeColor="text1"/>
        </w:rPr>
        <w:t>The girl was shipped out to another facility the next morning. Ariel left after her.</w:t>
      </w:r>
    </w:p>
    <w:p w14:paraId="3D1491EF" w14:textId="61451600" w:rsidR="006D75A5" w:rsidRDefault="39B11BDF">
      <w:r>
        <w:rPr>
          <w:noProof/>
        </w:rPr>
        <w:drawing>
          <wp:inline distT="0" distB="0" distL="0" distR="0" wp14:anchorId="1888EC4E" wp14:editId="3BB77EA1">
            <wp:extent cx="4572000" cy="114300"/>
            <wp:effectExtent l="0" t="0" r="0" b="0"/>
            <wp:docPr id="2" name="Picture 2" descr="'I miss the whole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14300"/>
                    </a:xfrm>
                    <a:prstGeom prst="rect">
                      <a:avLst/>
                    </a:prstGeom>
                  </pic:spPr>
                </pic:pic>
              </a:graphicData>
            </a:graphic>
          </wp:inline>
        </w:drawing>
      </w:r>
    </w:p>
    <w:p w14:paraId="650CCB39" w14:textId="246E2CD8" w:rsidR="006D75A5" w:rsidRDefault="39B11BDF" w:rsidP="0225390E">
      <w:pPr>
        <w:pStyle w:val="Heading2"/>
        <w:rPr>
          <w:rFonts w:ascii="Georgia Pro" w:eastAsia="Georgia Pro" w:hAnsi="Georgia Pro" w:cs="Georgia Pro"/>
          <w:color w:val="2A2A2A"/>
          <w:sz w:val="48"/>
          <w:szCs w:val="48"/>
        </w:rPr>
      </w:pPr>
      <w:r w:rsidRPr="0225390E">
        <w:rPr>
          <w:rFonts w:ascii="Georgia Pro" w:eastAsia="Georgia Pro" w:hAnsi="Georgia Pro" w:cs="Georgia Pro"/>
          <w:color w:val="2A2A2A"/>
          <w:sz w:val="48"/>
          <w:szCs w:val="48"/>
        </w:rPr>
        <w:t>'I miss the whole family'</w:t>
      </w:r>
    </w:p>
    <w:p w14:paraId="220AD00C" w14:textId="122D11A4" w:rsidR="006D75A5" w:rsidRDefault="39B11BDF" w:rsidP="0225390E">
      <w:pPr>
        <w:pStyle w:val="Heading2"/>
      </w:pPr>
      <w:r w:rsidRPr="0225390E">
        <w:rPr>
          <w:rFonts w:ascii="Georgia Pro" w:eastAsia="Georgia Pro" w:hAnsi="Georgia Pro" w:cs="Georgia Pro"/>
          <w:color w:val="2A2A2A"/>
          <w:sz w:val="22"/>
          <w:szCs w:val="22"/>
        </w:rPr>
        <w:t>6/19/10</w:t>
      </w:r>
    </w:p>
    <w:p w14:paraId="4EF4CADE" w14:textId="4FFCDBA9" w:rsidR="006D75A5" w:rsidRDefault="39B11BDF">
      <w:r w:rsidRPr="0225390E">
        <w:rPr>
          <w:rFonts w:ascii="Georgia Pro" w:eastAsia="Georgia Pro" w:hAnsi="Georgia Pro" w:cs="Georgia Pro"/>
          <w:i/>
          <w:iCs/>
          <w:color w:val="000000" w:themeColor="text1"/>
        </w:rPr>
        <w:t>Mom drove up for visitation today. God, I miss the whole family. …I hate that I really, really am ok and the one reason I'm here is that everybody is afraid I might hurt myself and if I did so it would likely be deadly.</w:t>
      </w:r>
    </w:p>
    <w:p w14:paraId="69FC69C5" w14:textId="7DC6B31C" w:rsidR="006D75A5" w:rsidRDefault="39B11BDF" w:rsidP="0225390E">
      <w:pPr>
        <w:pStyle w:val="Heading2"/>
      </w:pPr>
      <w:r w:rsidRPr="0225390E">
        <w:rPr>
          <w:rFonts w:ascii="Georgia Pro" w:eastAsia="Georgia Pro" w:hAnsi="Georgia Pro" w:cs="Georgia Pro"/>
          <w:color w:val="2A2A2A"/>
          <w:sz w:val="22"/>
          <w:szCs w:val="22"/>
        </w:rPr>
        <w:t>7/1/10</w:t>
      </w:r>
    </w:p>
    <w:p w14:paraId="59EA76E6" w14:textId="6570CF5A" w:rsidR="006D75A5" w:rsidRDefault="39B11BDF">
      <w:r w:rsidRPr="0225390E">
        <w:rPr>
          <w:rFonts w:ascii="Georgia Pro" w:eastAsia="Georgia Pro" w:hAnsi="Georgia Pro" w:cs="Georgia Pro"/>
          <w:i/>
          <w:iCs/>
          <w:color w:val="000000" w:themeColor="text1"/>
        </w:rPr>
        <w:t>With Dix closed, I feel kind of like the door finally slammed. I’d been holding some sort of weird hope that is now gone. Not that I’d hoped to go back, but I do miss the home visits. I was halfway done, and if I was still there, I’d likely be within a few weeks of discharge, while here, I’ve got months.</w:t>
      </w:r>
    </w:p>
    <w:p w14:paraId="301409AF" w14:textId="1D6A91C9" w:rsidR="006D75A5" w:rsidRDefault="39B11BDF">
      <w:r w:rsidRPr="0225390E">
        <w:rPr>
          <w:rFonts w:ascii="Georgia Pro" w:eastAsia="Georgia Pro" w:hAnsi="Georgia Pro" w:cs="Georgia Pro"/>
          <w:i/>
          <w:iCs/>
          <w:color w:val="000000" w:themeColor="text1"/>
        </w:rPr>
        <w:t>Somehow, I still manage to keep going in circles.</w:t>
      </w:r>
    </w:p>
    <w:p w14:paraId="32EE7B3C" w14:textId="0D59C115" w:rsidR="006D75A5" w:rsidRDefault="39B11BDF">
      <w:r w:rsidRPr="0225390E">
        <w:rPr>
          <w:rFonts w:ascii="Georgia Pro" w:eastAsia="Georgia Pro" w:hAnsi="Georgia Pro" w:cs="Georgia Pro"/>
          <w:color w:val="000000" w:themeColor="text1"/>
        </w:rPr>
        <w:t>At one institution, the girls rioted and tore fixtures off the wall, lights off the ceilings, and anything nailed down was swung at a staff member. Ariel remembers hiding in the restraint room singing "Happy Birthday" to one of the girls who had an intellectual disability. It was the only way to get the girl to stay calm; she didn’t want the others to know they were in there.</w:t>
      </w:r>
    </w:p>
    <w:p w14:paraId="0A85547D" w14:textId="02818685" w:rsidR="006D75A5" w:rsidRDefault="39B11BDF">
      <w:r w:rsidRPr="0225390E">
        <w:rPr>
          <w:rFonts w:ascii="Georgia Pro" w:eastAsia="Georgia Pro" w:hAnsi="Georgia Pro" w:cs="Georgia Pro"/>
          <w:color w:val="000000" w:themeColor="text1"/>
        </w:rPr>
        <w:t>When she got out of the room, she saw a pool of blood on the floor. Seven of the girls were taken away in handcuffs.</w:t>
      </w:r>
    </w:p>
    <w:p w14:paraId="17AA9029" w14:textId="5CC86A64" w:rsidR="006D75A5" w:rsidRDefault="39B11BDF">
      <w:r w:rsidRPr="0225390E">
        <w:rPr>
          <w:rFonts w:ascii="Georgia Pro" w:eastAsia="Georgia Pro" w:hAnsi="Georgia Pro" w:cs="Georgia Pro"/>
          <w:color w:val="000000" w:themeColor="text1"/>
        </w:rPr>
        <w:t>Her lack of progress continued for years.</w:t>
      </w:r>
    </w:p>
    <w:p w14:paraId="647617EE" w14:textId="71EEB51C" w:rsidR="006D75A5" w:rsidRDefault="39B11BDF">
      <w:r w:rsidRPr="0225390E">
        <w:rPr>
          <w:rFonts w:ascii="Georgia Pro" w:eastAsia="Georgia Pro" w:hAnsi="Georgia Pro" w:cs="Georgia Pro"/>
          <w:color w:val="000000" w:themeColor="text1"/>
        </w:rPr>
        <w:t>Through her own determination, and the help of medical staffers and family, she got to a better place with her mental health eventually. Now 28, Ariel Wolf feels lucky to be alive.</w:t>
      </w:r>
    </w:p>
    <w:p w14:paraId="4EEF023D" w14:textId="4CCE5DE0" w:rsidR="006D75A5" w:rsidRDefault="39B11BDF">
      <w:r w:rsidRPr="0225390E">
        <w:rPr>
          <w:rFonts w:ascii="Georgia Pro" w:eastAsia="Georgia Pro" w:hAnsi="Georgia Pro" w:cs="Georgia Pro"/>
          <w:color w:val="000000" w:themeColor="text1"/>
        </w:rPr>
        <w:lastRenderedPageBreak/>
        <w:t>A few years ago, she typed up all her journals. She is not that person any longer, but those experiences, that teenage girl — it is all part of her.</w:t>
      </w:r>
    </w:p>
    <w:p w14:paraId="3EED5EB5" w14:textId="66113AC9" w:rsidR="006D75A5" w:rsidRDefault="39B11BDF">
      <w:r w:rsidRPr="0225390E">
        <w:rPr>
          <w:rFonts w:ascii="Georgia Pro" w:eastAsia="Georgia Pro" w:hAnsi="Georgia Pro" w:cs="Georgia Pro"/>
          <w:color w:val="000000" w:themeColor="text1"/>
        </w:rPr>
        <w:t>"Who I was is not who I am now," Wolf said. "The girl in the journal was so sick, and in survival mode for so many years. I am where I am because she was where she was, in those journals."</w:t>
      </w:r>
    </w:p>
    <w:p w14:paraId="20039F94" w14:textId="70344707" w:rsidR="006D75A5" w:rsidRDefault="39B11BDF">
      <w:r w:rsidRPr="0225390E">
        <w:rPr>
          <w:rFonts w:ascii="Georgia Pro" w:eastAsia="Georgia Pro" w:hAnsi="Georgia Pro" w:cs="Georgia Pro"/>
          <w:color w:val="000000" w:themeColor="text1"/>
        </w:rPr>
        <w:t>She is still figuring out what course she will forge in life.</w:t>
      </w:r>
    </w:p>
    <w:p w14:paraId="56424674" w14:textId="1826241A" w:rsidR="006D75A5" w:rsidRDefault="39B11BDF">
      <w:r w:rsidRPr="0225390E">
        <w:rPr>
          <w:rFonts w:ascii="Georgia Pro" w:eastAsia="Georgia Pro" w:hAnsi="Georgia Pro" w:cs="Georgia Pro"/>
          <w:color w:val="000000" w:themeColor="text1"/>
        </w:rPr>
        <w:t>We spoke to her and her family on the record to get a sense of what it is like inside a treatment center for children with mental illness. Her experiences match those of countless children mentioned in state investigation reports and those of other survivors we interviewed.</w:t>
      </w:r>
    </w:p>
    <w:p w14:paraId="30676B41" w14:textId="199178C3" w:rsidR="006D75A5" w:rsidRDefault="39B11BDF">
      <w:r w:rsidRPr="0225390E">
        <w:rPr>
          <w:rFonts w:ascii="Georgia Pro" w:eastAsia="Georgia Pro" w:hAnsi="Georgia Pro" w:cs="Georgia Pro"/>
          <w:color w:val="000000" w:themeColor="text1"/>
        </w:rPr>
        <w:t>Ariel wants people to know that during her journey she was surrounded by people who meant to do well, or didn't understand the harm they caused, or had their own problems.</w:t>
      </w:r>
    </w:p>
    <w:p w14:paraId="31D60360" w14:textId="5B691D64" w:rsidR="006D75A5" w:rsidRDefault="39B11BDF">
      <w:r w:rsidRPr="0225390E">
        <w:rPr>
          <w:rFonts w:ascii="Georgia Pro" w:eastAsia="Georgia Pro" w:hAnsi="Georgia Pro" w:cs="Georgia Pro"/>
          <w:color w:val="000000" w:themeColor="text1"/>
        </w:rPr>
        <w:t>But the residential centers were not good for her.</w:t>
      </w:r>
    </w:p>
    <w:p w14:paraId="5CCEE8E4" w14:textId="1EB1F768" w:rsidR="006D75A5" w:rsidRDefault="39B11BDF">
      <w:r>
        <w:rPr>
          <w:noProof/>
        </w:rPr>
        <w:drawing>
          <wp:inline distT="0" distB="0" distL="0" distR="0" wp14:anchorId="62687C6A" wp14:editId="69793316">
            <wp:extent cx="4572000" cy="114300"/>
            <wp:effectExtent l="0" t="0" r="0" b="0"/>
            <wp:docPr id="3" name="Picture 3" descr="Back in the real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114300"/>
                    </a:xfrm>
                    <a:prstGeom prst="rect">
                      <a:avLst/>
                    </a:prstGeom>
                  </pic:spPr>
                </pic:pic>
              </a:graphicData>
            </a:graphic>
          </wp:inline>
        </w:drawing>
      </w:r>
    </w:p>
    <w:p w14:paraId="48F9A368" w14:textId="23E68053" w:rsidR="006D75A5" w:rsidRDefault="39B11BDF" w:rsidP="0225390E">
      <w:pPr>
        <w:pStyle w:val="Heading2"/>
        <w:rPr>
          <w:rFonts w:ascii="Georgia Pro" w:eastAsia="Georgia Pro" w:hAnsi="Georgia Pro" w:cs="Georgia Pro"/>
          <w:color w:val="2A2A2A"/>
          <w:sz w:val="40"/>
          <w:szCs w:val="40"/>
        </w:rPr>
      </w:pPr>
      <w:r w:rsidRPr="0225390E">
        <w:rPr>
          <w:rFonts w:ascii="Georgia Pro" w:eastAsia="Georgia Pro" w:hAnsi="Georgia Pro" w:cs="Georgia Pro"/>
          <w:color w:val="2A2A2A"/>
          <w:sz w:val="40"/>
          <w:szCs w:val="40"/>
        </w:rPr>
        <w:t>Back in the real world</w:t>
      </w:r>
    </w:p>
    <w:p w14:paraId="486385FE" w14:textId="352F1ECD" w:rsidR="006D75A5" w:rsidRDefault="39B11BDF">
      <w:r w:rsidRPr="0225390E">
        <w:rPr>
          <w:rFonts w:ascii="Georgia Pro" w:eastAsia="Georgia Pro" w:hAnsi="Georgia Pro" w:cs="Georgia Pro"/>
          <w:color w:val="000000" w:themeColor="text1"/>
        </w:rPr>
        <w:t>The hardest part of leaving the treatment centers was facing normal existence.</w:t>
      </w:r>
    </w:p>
    <w:p w14:paraId="3E479425" w14:textId="4E4EBB37" w:rsidR="006D75A5" w:rsidRDefault="39B11BDF">
      <w:r w:rsidRPr="0225390E">
        <w:rPr>
          <w:rFonts w:ascii="Georgia Pro" w:eastAsia="Georgia Pro" w:hAnsi="Georgia Pro" w:cs="Georgia Pro"/>
          <w:color w:val="000000" w:themeColor="text1"/>
        </w:rPr>
        <w:t>Ariel Wolf didn’t have enough skills that prepared her to be an adult. She didn’t know about healthy eating, study habits, when to go to the store if the refrigerator was running low on food, how to do laundry regularly and so much more.</w:t>
      </w:r>
    </w:p>
    <w:p w14:paraId="0B00ABCD" w14:textId="7515C377" w:rsidR="006D75A5" w:rsidRDefault="39B11BDF">
      <w:r w:rsidRPr="0225390E">
        <w:rPr>
          <w:rFonts w:ascii="Georgia Pro" w:eastAsia="Georgia Pro" w:hAnsi="Georgia Pro" w:cs="Georgia Pro"/>
          <w:color w:val="000000" w:themeColor="text1"/>
        </w:rPr>
        <w:t>“It's hard to do many of these things that people generally take for granted,” she said. Every minute of her day was no longer planned out by someone else.</w:t>
      </w:r>
    </w:p>
    <w:p w14:paraId="19208782" w14:textId="46E50F20" w:rsidR="006D75A5" w:rsidRDefault="39B11BDF">
      <w:r w:rsidRPr="0225390E">
        <w:rPr>
          <w:rFonts w:ascii="Georgia Pro" w:eastAsia="Georgia Pro" w:hAnsi="Georgia Pro" w:cs="Georgia Pro"/>
          <w:color w:val="000000" w:themeColor="text1"/>
        </w:rPr>
        <w:t>She still remembers the names of some of the people she met during her stays and looked them up online — several are battling drug addiction, and some are in prison. Some are dead.</w:t>
      </w:r>
    </w:p>
    <w:p w14:paraId="4F830780" w14:textId="1D6625CF" w:rsidR="006D75A5" w:rsidRDefault="39B11BDF">
      <w:r w:rsidRPr="0225390E">
        <w:rPr>
          <w:rFonts w:ascii="Georgia Pro" w:eastAsia="Georgia Pro" w:hAnsi="Georgia Pro" w:cs="Georgia Pro"/>
          <w:color w:val="000000" w:themeColor="text1"/>
        </w:rPr>
        <w:t>Wolf continued therapy. She got interested in training service dogs and has trained the last three service dogs she’s had.</w:t>
      </w:r>
    </w:p>
    <w:p w14:paraId="0A6CDD4C" w14:textId="5ED32740" w:rsidR="006D75A5" w:rsidRDefault="39B11BDF">
      <w:r w:rsidRPr="0225390E">
        <w:rPr>
          <w:rFonts w:ascii="Georgia Pro" w:eastAsia="Georgia Pro" w:hAnsi="Georgia Pro" w:cs="Georgia Pro"/>
          <w:color w:val="000000" w:themeColor="text1"/>
        </w:rPr>
        <w:t>With the dogs, you have to be consistent, positive and communicative. They gave her a chance to practice life skills, and her own past experiences let her be more empathetic with them. "I see the world through dogs now."</w:t>
      </w:r>
    </w:p>
    <w:p w14:paraId="49C369E9" w14:textId="4347DC83" w:rsidR="006D75A5" w:rsidRDefault="39B11BDF">
      <w:r w:rsidRPr="0225390E">
        <w:rPr>
          <w:rFonts w:ascii="Georgia Pro" w:eastAsia="Georgia Pro" w:hAnsi="Georgia Pro" w:cs="Georgia Pro"/>
          <w:color w:val="000000" w:themeColor="text1"/>
        </w:rPr>
        <w:t>Newt, a year and half, is her young dog in training. Jubilee is 6.</w:t>
      </w:r>
    </w:p>
    <w:p w14:paraId="453F73C7" w14:textId="2D38BB62" w:rsidR="006D75A5" w:rsidRDefault="39B11BDF">
      <w:r w:rsidRPr="0225390E">
        <w:rPr>
          <w:rFonts w:ascii="Georgia Pro" w:eastAsia="Georgia Pro" w:hAnsi="Georgia Pro" w:cs="Georgia Pro"/>
          <w:color w:val="000000" w:themeColor="text1"/>
        </w:rPr>
        <w:t>“For the most part, I’m starting to feel like a functional independent adult within the last couple of years," she said. "And that’s been a new and beautiful thing because I felt like an impostor adult for the longest time."</w:t>
      </w:r>
    </w:p>
    <w:p w14:paraId="332C7971" w14:textId="1174C3A7" w:rsidR="006D75A5" w:rsidRDefault="39B11BDF">
      <w:r w:rsidRPr="0225390E">
        <w:rPr>
          <w:rFonts w:ascii="Georgia Pro" w:eastAsia="Georgia Pro" w:hAnsi="Georgia Pro" w:cs="Georgia Pro"/>
          <w:color w:val="000000" w:themeColor="text1"/>
        </w:rPr>
        <w:t xml:space="preserve">She’s getting better. Some days she struggles more than others. </w:t>
      </w:r>
    </w:p>
    <w:p w14:paraId="4D236BE3" w14:textId="7D4EB56F" w:rsidR="006D75A5" w:rsidRDefault="39B11BDF">
      <w:r w:rsidRPr="0225390E">
        <w:rPr>
          <w:rFonts w:ascii="Georgia Pro" w:eastAsia="Georgia Pro" w:hAnsi="Georgia Pro" w:cs="Georgia Pro"/>
          <w:color w:val="000000" w:themeColor="text1"/>
        </w:rPr>
        <w:t>She said she always wanted to meet someone who had been through the treatment center experience and come out the other side — someone who had a story like hers and managed to create a life they were proud of.</w:t>
      </w:r>
    </w:p>
    <w:p w14:paraId="6448695C" w14:textId="66A0EBD5" w:rsidR="006D75A5" w:rsidRDefault="39B11BDF">
      <w:r w:rsidRPr="0225390E">
        <w:rPr>
          <w:rFonts w:ascii="Georgia Pro" w:eastAsia="Georgia Pro" w:hAnsi="Georgia Pro" w:cs="Georgia Pro"/>
          <w:color w:val="000000" w:themeColor="text1"/>
        </w:rPr>
        <w:t>“Today, I am the person that my 16-year-old self would have loved to have met," Wolf said. "And that’s a really cool feeling."</w:t>
      </w:r>
    </w:p>
    <w:p w14:paraId="75021293" w14:textId="7AE16ADE" w:rsidR="006D75A5" w:rsidRDefault="39B11BDF">
      <w:r w:rsidRPr="0225390E">
        <w:rPr>
          <w:rFonts w:ascii="Georgia Pro" w:eastAsia="Georgia Pro" w:hAnsi="Georgia Pro" w:cs="Georgia Pro"/>
          <w:i/>
          <w:iCs/>
          <w:color w:val="000000" w:themeColor="text1"/>
        </w:rPr>
        <w:lastRenderedPageBreak/>
        <w:t>National Suicide Prevention Lifeline: 1-800-273-8255, available 24/7 for support, prevention and resources.</w:t>
      </w:r>
    </w:p>
    <w:p w14:paraId="16689D11" w14:textId="6C7BEBD1" w:rsidR="006D75A5" w:rsidRDefault="39B11BDF">
      <w:r w:rsidRPr="0225390E">
        <w:rPr>
          <w:rFonts w:ascii="Georgia Pro" w:eastAsia="Georgia Pro" w:hAnsi="Georgia Pro" w:cs="Georgia Pro"/>
          <w:i/>
          <w:iCs/>
          <w:color w:val="000000" w:themeColor="text1"/>
        </w:rPr>
        <w:t>Crisis Text Line: Text "HELLO" to 741741 at any time to connect with a crisis counselor who can provide support.</w:t>
      </w:r>
    </w:p>
    <w:p w14:paraId="2C078E63" w14:textId="3C29CA35" w:rsidR="006D75A5" w:rsidRDefault="006D75A5" w:rsidP="0225390E"/>
    <w:sectPr w:rsidR="006D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Pro">
    <w:panose1 w:val="02040502050405020303"/>
    <w:charset w:val="00"/>
    <w:family w:val="roman"/>
    <w:pitch w:val="variable"/>
    <w:sig w:usb0="800002AF"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81BA4A"/>
    <w:rsid w:val="000E4174"/>
    <w:rsid w:val="006D75A5"/>
    <w:rsid w:val="00C23E34"/>
    <w:rsid w:val="00F21F7C"/>
    <w:rsid w:val="0225390E"/>
    <w:rsid w:val="02ED6A97"/>
    <w:rsid w:val="0F76DF77"/>
    <w:rsid w:val="0FAB64DD"/>
    <w:rsid w:val="135E7B2D"/>
    <w:rsid w:val="16D9E3EE"/>
    <w:rsid w:val="39B11BDF"/>
    <w:rsid w:val="3D81BA4A"/>
    <w:rsid w:val="56031218"/>
    <w:rsid w:val="6CD42CEB"/>
    <w:rsid w:val="6E6FFD4C"/>
    <w:rsid w:val="7037B89B"/>
    <w:rsid w:val="795BB4FA"/>
    <w:rsid w:val="7C03B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BA4A"/>
  <w15:chartTrackingRefBased/>
  <w15:docId w15:val="{658E584C-3DEE-4F68-86EE-BEB6CB60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today.com/in-depth/news/nation/2021/11/10/north-carolina-treatment-failures-inside-mental-health-facilities-for-youth/6352452001/" TargetMode="External"/><Relationship Id="rId5" Type="http://schemas.openxmlformats.org/officeDocument/2006/relationships/hyperlink" Target="https://bit.ly/3kDKfP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2515</Words>
  <Characters>14336</Characters>
  <Application>Microsoft Office Word</Application>
  <DocSecurity>0</DocSecurity>
  <Lines>119</Lines>
  <Paragraphs>33</Paragraphs>
  <ScaleCrop>false</ScaleCrop>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Schwaner, Jeffrey</dc:creator>
  <cp:keywords/>
  <dc:description/>
  <cp:lastModifiedBy>Schwaner, Jeffrey</cp:lastModifiedBy>
  <cp:revision>4</cp:revision>
  <dcterms:created xsi:type="dcterms:W3CDTF">2022-01-25T00:02:00Z</dcterms:created>
  <dcterms:modified xsi:type="dcterms:W3CDTF">2022-01-25T00:21:00Z</dcterms:modified>
</cp:coreProperties>
</file>